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63" w:rsidRDefault="00044B63">
      <w:pPr>
        <w:pStyle w:val="Corpodeltesto"/>
        <w:rPr>
          <w:rFonts w:ascii="Times New Roman"/>
          <w:i w:val="0"/>
          <w:sz w:val="20"/>
        </w:rPr>
      </w:pPr>
    </w:p>
    <w:p w:rsidR="00044B63" w:rsidRDefault="00044B63">
      <w:pPr>
        <w:pStyle w:val="Corpodeltesto"/>
        <w:rPr>
          <w:rFonts w:ascii="Times New Roman"/>
          <w:i w:val="0"/>
          <w:sz w:val="20"/>
        </w:rPr>
      </w:pPr>
    </w:p>
    <w:p w:rsidR="00044B63" w:rsidRDefault="00044B63">
      <w:pPr>
        <w:pStyle w:val="Corpodeltesto"/>
        <w:rPr>
          <w:rFonts w:ascii="Times New Roman"/>
          <w:i w:val="0"/>
          <w:sz w:val="20"/>
        </w:rPr>
      </w:pPr>
    </w:p>
    <w:p w:rsidR="00044B63" w:rsidRDefault="00044B63">
      <w:pPr>
        <w:pStyle w:val="Corpodeltesto"/>
        <w:rPr>
          <w:rFonts w:ascii="Times New Roman"/>
          <w:i w:val="0"/>
          <w:sz w:val="20"/>
        </w:rPr>
      </w:pPr>
    </w:p>
    <w:p w:rsidR="00044B63" w:rsidRDefault="00044B63">
      <w:pPr>
        <w:pStyle w:val="Corpodeltesto"/>
        <w:rPr>
          <w:rFonts w:ascii="Times New Roman"/>
          <w:i w:val="0"/>
          <w:sz w:val="20"/>
        </w:rPr>
      </w:pPr>
    </w:p>
    <w:p w:rsidR="00044B63" w:rsidRDefault="00044B63">
      <w:pPr>
        <w:pStyle w:val="Corpodeltesto"/>
        <w:rPr>
          <w:rFonts w:ascii="Times New Roman"/>
          <w:i w:val="0"/>
          <w:sz w:val="20"/>
        </w:rPr>
      </w:pPr>
    </w:p>
    <w:p w:rsidR="00044B63" w:rsidRDefault="00044B63">
      <w:pPr>
        <w:pStyle w:val="Corpodeltesto"/>
        <w:rPr>
          <w:rFonts w:ascii="Times New Roman"/>
          <w:i w:val="0"/>
          <w:sz w:val="20"/>
        </w:rPr>
      </w:pPr>
    </w:p>
    <w:p w:rsidR="00044B63" w:rsidRDefault="00044B63">
      <w:pPr>
        <w:pStyle w:val="Corpodeltesto"/>
        <w:spacing w:before="6"/>
        <w:rPr>
          <w:rFonts w:ascii="Times New Roman"/>
          <w:i w:val="0"/>
          <w:sz w:val="21"/>
        </w:rPr>
      </w:pPr>
    </w:p>
    <w:p w:rsidR="00044B63" w:rsidRDefault="00802B0F">
      <w:pPr>
        <w:spacing w:line="235" w:lineRule="auto"/>
        <w:ind w:left="353" w:right="303"/>
        <w:rPr>
          <w:rFonts w:ascii="Arial" w:hAnsi="Arial"/>
          <w:i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6229414</wp:posOffset>
            </wp:positionH>
            <wp:positionV relativeFrom="paragraph">
              <wp:posOffset>-1179023</wp:posOffset>
            </wp:positionV>
            <wp:extent cx="537488" cy="5717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88" cy="57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5252978</wp:posOffset>
            </wp:positionH>
            <wp:positionV relativeFrom="paragraph">
              <wp:posOffset>-492789</wp:posOffset>
            </wp:positionV>
            <wp:extent cx="1525283" cy="3688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83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800963</wp:posOffset>
            </wp:positionH>
            <wp:positionV relativeFrom="paragraph">
              <wp:posOffset>-1149182</wp:posOffset>
            </wp:positionV>
            <wp:extent cx="2818942" cy="94059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942" cy="940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666666"/>
          <w:sz w:val="16"/>
        </w:rPr>
        <w:t>agraria agroalimentare agroindustria | chimica, materiali e biotecnologie | costruzioni, ambiente e territorio | sistema moda | servizi</w:t>
      </w:r>
      <w:r>
        <w:rPr>
          <w:rFonts w:ascii="Arial" w:hAnsi="Arial"/>
          <w:i/>
          <w:color w:val="666666"/>
          <w:spacing w:val="-42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per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la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sanità e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l'assistenza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sociale |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corso operatore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del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benessere |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agenzia formativa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Regione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Toscana</w:t>
      </w:r>
      <w:r>
        <w:rPr>
          <w:rFonts w:ascii="Arial" w:hAnsi="Arial"/>
          <w:i/>
          <w:color w:val="666666"/>
          <w:spacing w:val="4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IS0059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–</w:t>
      </w:r>
      <w:r>
        <w:rPr>
          <w:rFonts w:ascii="Arial" w:hAnsi="Arial"/>
          <w:i/>
          <w:color w:val="666666"/>
          <w:spacing w:val="-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ISO9001</w:t>
      </w:r>
    </w:p>
    <w:p w:rsidR="00044B63" w:rsidRDefault="00D86682">
      <w:pPr>
        <w:tabs>
          <w:tab w:val="left" w:pos="3216"/>
          <w:tab w:val="left" w:pos="7134"/>
        </w:tabs>
        <w:spacing w:before="124"/>
        <w:ind w:left="353"/>
        <w:rPr>
          <w:b/>
          <w:sz w:val="18"/>
        </w:rPr>
      </w:pPr>
      <w:r w:rsidRPr="00D86682">
        <w:pict>
          <v:shape id="_x0000_s1026" style="position:absolute;left:0;text-align:left;margin-left:64.65pt;margin-top:22.5pt;width:473.65pt;height:.1pt;z-index:-251657216;mso-wrap-distance-left:0;mso-wrap-distance-right:0;mso-position-horizontal-relative:page" coordorigin="1293,450" coordsize="9473,0" path="m1293,450r9473,e" filled="f" strokecolor="#33f" strokeweight="1pt">
            <v:path arrowok="t"/>
            <w10:wrap type="topAndBottom" anchorx="page"/>
          </v:shape>
        </w:pict>
      </w:r>
      <w:hyperlink r:id="rId8">
        <w:r w:rsidR="00802B0F">
          <w:rPr>
            <w:b/>
            <w:sz w:val="18"/>
          </w:rPr>
          <w:t>www.e-santoni.edu.it</w:t>
        </w:r>
      </w:hyperlink>
      <w:r w:rsidR="00802B0F">
        <w:rPr>
          <w:b/>
          <w:sz w:val="18"/>
        </w:rPr>
        <w:tab/>
      </w:r>
      <w:r w:rsidR="00802B0F">
        <w:rPr>
          <w:sz w:val="18"/>
        </w:rPr>
        <w:t>e-mail:</w:t>
      </w:r>
      <w:r w:rsidR="00802B0F">
        <w:rPr>
          <w:spacing w:val="-2"/>
          <w:sz w:val="18"/>
        </w:rPr>
        <w:t xml:space="preserve"> </w:t>
      </w:r>
      <w:hyperlink r:id="rId9">
        <w:r w:rsidR="00802B0F">
          <w:rPr>
            <w:b/>
            <w:sz w:val="18"/>
          </w:rPr>
          <w:t>piis003007@istruzione.it</w:t>
        </w:r>
      </w:hyperlink>
      <w:r w:rsidR="00802B0F">
        <w:rPr>
          <w:b/>
          <w:sz w:val="18"/>
        </w:rPr>
        <w:tab/>
      </w:r>
      <w:r w:rsidR="00802B0F">
        <w:rPr>
          <w:sz w:val="18"/>
        </w:rPr>
        <w:t>PEC:</w:t>
      </w:r>
      <w:r w:rsidR="00802B0F">
        <w:rPr>
          <w:spacing w:val="-3"/>
          <w:sz w:val="18"/>
        </w:rPr>
        <w:t xml:space="preserve"> </w:t>
      </w:r>
      <w:hyperlink r:id="rId10">
        <w:r w:rsidR="00802B0F">
          <w:rPr>
            <w:b/>
            <w:sz w:val="18"/>
          </w:rPr>
          <w:t>piis003007@pec.istruzione.it</w:t>
        </w:r>
      </w:hyperlink>
    </w:p>
    <w:p w:rsidR="00044B63" w:rsidRDefault="00044B63">
      <w:pPr>
        <w:pStyle w:val="Corpodeltesto"/>
        <w:spacing w:before="9"/>
        <w:rPr>
          <w:b/>
          <w:i w:val="0"/>
          <w:sz w:val="18"/>
        </w:rPr>
      </w:pPr>
    </w:p>
    <w:p w:rsidR="00044B63" w:rsidRDefault="00802B0F">
      <w:pPr>
        <w:pStyle w:val="Titolo"/>
      </w:pPr>
      <w:r>
        <w:t>PIANO</w:t>
      </w:r>
      <w:r>
        <w:rPr>
          <w:spacing w:val="-5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ANNUALE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A.S.</w:t>
      </w:r>
      <w:r>
        <w:rPr>
          <w:spacing w:val="-5"/>
        </w:rPr>
        <w:t xml:space="preserve"> </w:t>
      </w:r>
      <w:r>
        <w:t>202</w:t>
      </w:r>
      <w:r w:rsidR="00D4623B">
        <w:t>4</w:t>
      </w:r>
      <w:r>
        <w:t>/2</w:t>
      </w:r>
      <w:r w:rsidR="00D4623B">
        <w:t>5</w:t>
      </w:r>
    </w:p>
    <w:p w:rsidR="00044B63" w:rsidRDefault="00044B63">
      <w:pPr>
        <w:pStyle w:val="Corpodeltesto"/>
        <w:rPr>
          <w:b/>
          <w:i w:val="0"/>
          <w:sz w:val="28"/>
        </w:rPr>
      </w:pPr>
    </w:p>
    <w:p w:rsidR="00044B63" w:rsidRDefault="00044B63">
      <w:pPr>
        <w:pStyle w:val="Corpodeltesto"/>
        <w:spacing w:before="4"/>
        <w:rPr>
          <w:b/>
          <w:i w:val="0"/>
          <w:sz w:val="22"/>
        </w:rPr>
      </w:pPr>
    </w:p>
    <w:p w:rsidR="00044B63" w:rsidRDefault="00802B0F">
      <w:pPr>
        <w:ind w:left="114"/>
        <w:rPr>
          <w:sz w:val="24"/>
        </w:rPr>
      </w:pPr>
      <w:r>
        <w:rPr>
          <w:b/>
          <w:sz w:val="24"/>
        </w:rPr>
        <w:t>Nome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cognome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docente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 Massimo Piero Buccheri</w:t>
      </w:r>
    </w:p>
    <w:p w:rsidR="00044B63" w:rsidRDefault="00044B63">
      <w:pPr>
        <w:pStyle w:val="Corpodeltesto"/>
        <w:spacing w:before="2"/>
        <w:rPr>
          <w:i w:val="0"/>
          <w:sz w:val="25"/>
        </w:rPr>
      </w:pPr>
    </w:p>
    <w:p w:rsidR="00B37B85" w:rsidRDefault="00802B0F" w:rsidP="00B37B85">
      <w:pPr>
        <w:spacing w:line="491" w:lineRule="auto"/>
        <w:ind w:left="142" w:right="5197" w:hanging="29"/>
        <w:rPr>
          <w:spacing w:val="1"/>
          <w:sz w:val="24"/>
        </w:rPr>
      </w:pPr>
      <w:r>
        <w:rPr>
          <w:b/>
          <w:sz w:val="24"/>
        </w:rPr>
        <w:t>Disciplina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insegnata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2"/>
          <w:sz w:val="24"/>
        </w:rPr>
        <w:t xml:space="preserve"> </w:t>
      </w:r>
      <w:r>
        <w:rPr>
          <w:sz w:val="24"/>
        </w:rPr>
        <w:t>alternativa</w:t>
      </w:r>
      <w:r>
        <w:rPr>
          <w:spacing w:val="-12"/>
          <w:sz w:val="24"/>
        </w:rPr>
        <w:t xml:space="preserve"> </w:t>
      </w:r>
      <w:r>
        <w:rPr>
          <w:sz w:val="24"/>
        </w:rPr>
        <w:t>all’IRC</w:t>
      </w:r>
      <w:r>
        <w:rPr>
          <w:spacing w:val="-51"/>
          <w:sz w:val="24"/>
        </w:rPr>
        <w:t xml:space="preserve"> </w:t>
      </w:r>
      <w:r>
        <w:rPr>
          <w:b/>
          <w:sz w:val="24"/>
        </w:rPr>
        <w:t>Libro di testo in uso</w:t>
      </w:r>
      <w:r>
        <w:rPr>
          <w:sz w:val="24"/>
        </w:rPr>
        <w:t>: non presente</w:t>
      </w:r>
    </w:p>
    <w:p w:rsidR="00044B63" w:rsidRDefault="00802B0F" w:rsidP="00B37B85">
      <w:pPr>
        <w:spacing w:line="491" w:lineRule="auto"/>
        <w:ind w:left="142" w:right="5197" w:hanging="29"/>
        <w:rPr>
          <w:sz w:val="24"/>
        </w:rPr>
      </w:pPr>
      <w:r>
        <w:rPr>
          <w:b/>
          <w:sz w:val="24"/>
        </w:rPr>
        <w:t>Classe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Sezione</w:t>
      </w:r>
      <w:r>
        <w:rPr>
          <w:sz w:val="24"/>
        </w:rPr>
        <w:t xml:space="preserve">: </w:t>
      </w:r>
      <w:r w:rsidR="0009139A">
        <w:rPr>
          <w:sz w:val="24"/>
        </w:rPr>
        <w:t>1</w:t>
      </w:r>
      <w:r w:rsidR="00B37B85">
        <w:rPr>
          <w:sz w:val="24"/>
          <w:vertAlign w:val="superscript"/>
        </w:rPr>
        <w:t>a</w:t>
      </w:r>
      <w:r w:rsidR="00B37B85">
        <w:rPr>
          <w:sz w:val="24"/>
        </w:rPr>
        <w:t xml:space="preserve"> </w:t>
      </w:r>
      <w:r w:rsidR="0009139A">
        <w:rPr>
          <w:sz w:val="24"/>
        </w:rPr>
        <w:t>I</w:t>
      </w:r>
    </w:p>
    <w:p w:rsidR="00044B63" w:rsidRDefault="00802B0F" w:rsidP="0009139A">
      <w:pPr>
        <w:spacing w:line="291" w:lineRule="exact"/>
        <w:ind w:left="142" w:hanging="29"/>
        <w:rPr>
          <w:spacing w:val="-6"/>
          <w:sz w:val="24"/>
        </w:rPr>
      </w:pPr>
      <w:r>
        <w:rPr>
          <w:b/>
          <w:sz w:val="24"/>
        </w:rPr>
        <w:t>Indirizzo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studio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 w:rsidR="0009139A">
        <w:t>SERVIZI PER LA SANITA’ E L’ASSISTENZA SOCIALE (SSAS)</w:t>
      </w:r>
    </w:p>
    <w:p w:rsidR="0009139A" w:rsidRDefault="0009139A" w:rsidP="0009139A">
      <w:pPr>
        <w:spacing w:line="291" w:lineRule="exact"/>
        <w:ind w:left="142" w:hanging="29"/>
        <w:rPr>
          <w:i/>
        </w:rPr>
      </w:pPr>
    </w:p>
    <w:p w:rsidR="00044B63" w:rsidRDefault="00044B63">
      <w:pPr>
        <w:pStyle w:val="Corpodeltesto"/>
        <w:spacing w:before="9"/>
        <w:rPr>
          <w:i w:val="0"/>
          <w:sz w:val="25"/>
        </w:rPr>
      </w:pPr>
    </w:p>
    <w:p w:rsidR="00044B63" w:rsidRDefault="00802B0F">
      <w:pPr>
        <w:pStyle w:val="Heading1"/>
        <w:numPr>
          <w:ilvl w:val="0"/>
          <w:numId w:val="3"/>
        </w:numPr>
        <w:tabs>
          <w:tab w:val="left" w:pos="354"/>
        </w:tabs>
      </w:pPr>
      <w:r>
        <w:t>Competenze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intendono</w:t>
      </w:r>
      <w:r>
        <w:rPr>
          <w:spacing w:val="-6"/>
        </w:rPr>
        <w:t xml:space="preserve"> </w:t>
      </w:r>
      <w:r>
        <w:t>sviluppare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traguardi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competenza</w:t>
      </w:r>
    </w:p>
    <w:p w:rsidR="00044B63" w:rsidRDefault="00802B0F" w:rsidP="00802B0F">
      <w:pPr>
        <w:pStyle w:val="Corpodeltesto"/>
        <w:spacing w:line="244" w:lineRule="auto"/>
        <w:ind w:left="114" w:right="225"/>
        <w:jc w:val="both"/>
      </w:pPr>
      <w:r>
        <w:t>Contribuire alla formazione globale della persona, attraverso la promozione e la valorizzazione</w:t>
      </w:r>
      <w:r>
        <w:rPr>
          <w:spacing w:val="1"/>
        </w:rPr>
        <w:t xml:space="preserve"> </w:t>
      </w:r>
      <w:r>
        <w:t xml:space="preserve">delle diversità culturali, favorendo la </w:t>
      </w:r>
      <w:proofErr w:type="spellStart"/>
      <w:r>
        <w:t>riﬂessione</w:t>
      </w:r>
      <w:proofErr w:type="spellEnd"/>
      <w:r>
        <w:t xml:space="preserve"> sui temi della convivenza civile, del rispetto degli</w:t>
      </w:r>
      <w:r>
        <w:rPr>
          <w:spacing w:val="1"/>
        </w:rPr>
        <w:t xml:space="preserve"> </w:t>
      </w:r>
      <w:r>
        <w:t>altri,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scoperta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sociale,</w:t>
      </w:r>
      <w:r>
        <w:rPr>
          <w:spacing w:val="-3"/>
        </w:rPr>
        <w:t xml:space="preserve"> </w:t>
      </w:r>
      <w:r>
        <w:t>dell’amicizia,</w:t>
      </w:r>
      <w:r>
        <w:rPr>
          <w:spacing w:val="-51"/>
        </w:rPr>
        <w:t xml:space="preserve"> </w:t>
      </w:r>
      <w:r>
        <w:t>della solidarietà, sviluppando atteggiamenti che consentano il prendersi cura di sé, dell’altro,</w:t>
      </w:r>
      <w:r>
        <w:rPr>
          <w:spacing w:val="1"/>
        </w:rPr>
        <w:t xml:space="preserve"> </w:t>
      </w:r>
      <w:r>
        <w:t>dell’ambiente e del mondo in cui viviamo (ed. stradale, ed. alla salute, ed. all’</w:t>
      </w:r>
      <w:proofErr w:type="spellStart"/>
      <w:r>
        <w:t>aﬀettività</w:t>
      </w:r>
      <w:proofErr w:type="spellEnd"/>
      <w:r>
        <w:t>, ed.</w:t>
      </w:r>
      <w:r>
        <w:rPr>
          <w:spacing w:val="1"/>
        </w:rPr>
        <w:t xml:space="preserve"> </w:t>
      </w:r>
      <w:r>
        <w:t>alimentare,</w:t>
      </w:r>
      <w:r>
        <w:rPr>
          <w:spacing w:val="-1"/>
        </w:rPr>
        <w:t xml:space="preserve"> </w:t>
      </w:r>
      <w:r>
        <w:t>ed. alla</w:t>
      </w:r>
      <w:r>
        <w:rPr>
          <w:spacing w:val="-1"/>
        </w:rPr>
        <w:t xml:space="preserve"> </w:t>
      </w:r>
      <w:r>
        <w:t>convivenza civile ed.</w:t>
      </w:r>
      <w:r>
        <w:rPr>
          <w:spacing w:val="-1"/>
        </w:rPr>
        <w:t xml:space="preserve"> </w:t>
      </w:r>
      <w:r>
        <w:t>ambientale, animale)</w:t>
      </w:r>
    </w:p>
    <w:p w:rsidR="00044B63" w:rsidRDefault="00044B63">
      <w:pPr>
        <w:pStyle w:val="Corpodeltesto"/>
        <w:spacing w:before="2"/>
        <w:rPr>
          <w:sz w:val="25"/>
        </w:rPr>
      </w:pPr>
    </w:p>
    <w:p w:rsidR="00044B63" w:rsidRDefault="00802B0F">
      <w:pPr>
        <w:pStyle w:val="Heading1"/>
        <w:numPr>
          <w:ilvl w:val="0"/>
          <w:numId w:val="3"/>
        </w:numPr>
        <w:tabs>
          <w:tab w:val="left" w:pos="354"/>
        </w:tabs>
        <w:spacing w:line="244" w:lineRule="auto"/>
        <w:ind w:left="114" w:right="422" w:firstLine="0"/>
      </w:pPr>
      <w:r>
        <w:t>Descrizione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conoscenze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abilità,</w:t>
      </w:r>
      <w:r>
        <w:rPr>
          <w:spacing w:val="-4"/>
        </w:rPr>
        <w:t xml:space="preserve"> </w:t>
      </w:r>
      <w:r>
        <w:t>suddivise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percorsi</w:t>
      </w:r>
      <w:r>
        <w:rPr>
          <w:spacing w:val="-5"/>
        </w:rPr>
        <w:t xml:space="preserve"> </w:t>
      </w:r>
      <w:r>
        <w:t>didattici,</w:t>
      </w:r>
      <w:r>
        <w:rPr>
          <w:spacing w:val="-4"/>
        </w:rPr>
        <w:t xml:space="preserve"> </w:t>
      </w:r>
      <w:r>
        <w:t>evidenziando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ognuna</w:t>
      </w:r>
      <w:r>
        <w:rPr>
          <w:spacing w:val="-51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essenziali o minime</w:t>
      </w:r>
    </w:p>
    <w:p w:rsidR="00044B63" w:rsidRPr="00802B0F" w:rsidRDefault="00802B0F">
      <w:pPr>
        <w:pStyle w:val="Heading1"/>
        <w:spacing w:line="290" w:lineRule="auto"/>
        <w:ind w:left="114" w:firstLine="0"/>
        <w:rPr>
          <w:b w:val="0"/>
          <w:bCs w:val="0"/>
          <w:szCs w:val="22"/>
        </w:rPr>
      </w:pPr>
      <w:r w:rsidRPr="00802B0F">
        <w:rPr>
          <w:b w:val="0"/>
          <w:bCs w:val="0"/>
          <w:szCs w:val="22"/>
        </w:rPr>
        <w:t xml:space="preserve">Letture di alcuni testi e Riflessioni sui seguenti concetti: Amicizia, valorizzazione delle differenze, rapporto con gli altri, </w:t>
      </w:r>
      <w:proofErr w:type="spellStart"/>
      <w:r w:rsidRPr="00802B0F">
        <w:rPr>
          <w:b w:val="0"/>
          <w:bCs w:val="0"/>
          <w:szCs w:val="22"/>
        </w:rPr>
        <w:t>Problem</w:t>
      </w:r>
      <w:proofErr w:type="spellEnd"/>
      <w:r w:rsidRPr="00802B0F">
        <w:rPr>
          <w:b w:val="0"/>
          <w:bCs w:val="0"/>
          <w:szCs w:val="22"/>
        </w:rPr>
        <w:t xml:space="preserve"> </w:t>
      </w:r>
      <w:proofErr w:type="spellStart"/>
      <w:r w:rsidRPr="00802B0F">
        <w:rPr>
          <w:b w:val="0"/>
          <w:bCs w:val="0"/>
          <w:szCs w:val="22"/>
        </w:rPr>
        <w:t>Solving</w:t>
      </w:r>
      <w:proofErr w:type="spellEnd"/>
      <w:r w:rsidRPr="00802B0F">
        <w:rPr>
          <w:b w:val="0"/>
          <w:bCs w:val="0"/>
          <w:szCs w:val="22"/>
        </w:rPr>
        <w:t>, Social network, le regole in classe.</w:t>
      </w:r>
    </w:p>
    <w:p w:rsidR="00044B63" w:rsidRDefault="00802B0F">
      <w:pPr>
        <w:spacing w:line="269" w:lineRule="exact"/>
        <w:ind w:left="114"/>
        <w:rPr>
          <w:sz w:val="24"/>
        </w:rPr>
      </w:pPr>
      <w:r>
        <w:rPr>
          <w:sz w:val="24"/>
          <w:u w:val="single"/>
        </w:rPr>
        <w:t>Competenze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saper</w:t>
      </w:r>
      <w:r>
        <w:rPr>
          <w:spacing w:val="-4"/>
          <w:sz w:val="24"/>
        </w:rPr>
        <w:t xml:space="preserve"> </w:t>
      </w:r>
      <w:r>
        <w:rPr>
          <w:sz w:val="24"/>
        </w:rPr>
        <w:t>leggere,</w:t>
      </w:r>
      <w:r>
        <w:rPr>
          <w:spacing w:val="-4"/>
          <w:sz w:val="24"/>
        </w:rPr>
        <w:t xml:space="preserve"> </w:t>
      </w:r>
      <w:r>
        <w:rPr>
          <w:sz w:val="24"/>
        </w:rPr>
        <w:t>analizzare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schedare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documenti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testi</w:t>
      </w:r>
      <w:r>
        <w:rPr>
          <w:spacing w:val="-4"/>
          <w:sz w:val="24"/>
        </w:rPr>
        <w:t xml:space="preserve"> </w:t>
      </w:r>
      <w:r>
        <w:rPr>
          <w:sz w:val="24"/>
        </w:rPr>
        <w:t>proposti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loro</w:t>
      </w:r>
    </w:p>
    <w:p w:rsidR="00044B63" w:rsidRDefault="00802B0F">
      <w:pPr>
        <w:spacing w:before="7"/>
        <w:ind w:left="114"/>
        <w:rPr>
          <w:sz w:val="24"/>
        </w:rPr>
      </w:pPr>
      <w:r>
        <w:rPr>
          <w:sz w:val="24"/>
        </w:rPr>
        <w:t>specificità;</w:t>
      </w:r>
      <w:r>
        <w:rPr>
          <w:spacing w:val="-7"/>
          <w:sz w:val="24"/>
        </w:rPr>
        <w:t xml:space="preserve"> </w:t>
      </w:r>
      <w:r>
        <w:rPr>
          <w:sz w:val="24"/>
        </w:rPr>
        <w:t>acquisire</w:t>
      </w:r>
      <w:r>
        <w:rPr>
          <w:spacing w:val="-6"/>
          <w:sz w:val="24"/>
        </w:rPr>
        <w:t xml:space="preserve"> </w:t>
      </w:r>
      <w:r>
        <w:rPr>
          <w:sz w:val="24"/>
        </w:rPr>
        <w:t>competenze</w:t>
      </w:r>
      <w:r>
        <w:rPr>
          <w:spacing w:val="-6"/>
          <w:sz w:val="24"/>
        </w:rPr>
        <w:t xml:space="preserve"> </w:t>
      </w:r>
      <w:r>
        <w:rPr>
          <w:sz w:val="24"/>
        </w:rPr>
        <w:t>digitali.</w:t>
      </w:r>
    </w:p>
    <w:p w:rsidR="00044B63" w:rsidRDefault="00802B0F">
      <w:pPr>
        <w:spacing w:before="7" w:line="244" w:lineRule="auto"/>
        <w:ind w:left="114" w:right="3004"/>
        <w:rPr>
          <w:sz w:val="24"/>
        </w:rPr>
      </w:pPr>
      <w:r>
        <w:rPr>
          <w:sz w:val="24"/>
          <w:u w:val="single"/>
        </w:rPr>
        <w:t>Conoscenze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acquisire</w:t>
      </w:r>
      <w:r>
        <w:rPr>
          <w:spacing w:val="-4"/>
          <w:sz w:val="24"/>
        </w:rPr>
        <w:t xml:space="preserve"> </w:t>
      </w:r>
      <w:r>
        <w:rPr>
          <w:sz w:val="24"/>
        </w:rPr>
        <w:t>conoscenze</w:t>
      </w:r>
      <w:r>
        <w:rPr>
          <w:spacing w:val="-4"/>
          <w:sz w:val="24"/>
        </w:rPr>
        <w:t xml:space="preserve"> </w:t>
      </w:r>
      <w:r>
        <w:rPr>
          <w:sz w:val="24"/>
        </w:rPr>
        <w:t>sulla</w:t>
      </w:r>
      <w:r>
        <w:rPr>
          <w:spacing w:val="-4"/>
          <w:sz w:val="24"/>
        </w:rPr>
        <w:t xml:space="preserve"> </w:t>
      </w:r>
      <w:r>
        <w:rPr>
          <w:sz w:val="24"/>
        </w:rPr>
        <w:t>vita,</w:t>
      </w:r>
      <w:r>
        <w:rPr>
          <w:spacing w:val="-5"/>
          <w:sz w:val="24"/>
        </w:rPr>
        <w:t xml:space="preserve"> </w:t>
      </w:r>
      <w:r>
        <w:rPr>
          <w:sz w:val="24"/>
        </w:rPr>
        <w:t>sul</w:t>
      </w:r>
      <w:r>
        <w:rPr>
          <w:spacing w:val="-5"/>
          <w:sz w:val="24"/>
        </w:rPr>
        <w:t xml:space="preserve"> </w:t>
      </w:r>
      <w:r>
        <w:rPr>
          <w:sz w:val="24"/>
        </w:rPr>
        <w:t>rapporto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altri.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Abilità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saper analizzare</w:t>
      </w:r>
      <w:r>
        <w:rPr>
          <w:spacing w:val="-1"/>
          <w:sz w:val="24"/>
        </w:rPr>
        <w:t xml:space="preserve"> </w:t>
      </w:r>
      <w:r>
        <w:rPr>
          <w:sz w:val="24"/>
        </w:rPr>
        <w:t>il problema</w:t>
      </w:r>
      <w:r>
        <w:rPr>
          <w:spacing w:val="-1"/>
          <w:sz w:val="24"/>
        </w:rPr>
        <w:t xml:space="preserve"> </w:t>
      </w:r>
      <w:r>
        <w:rPr>
          <w:sz w:val="24"/>
        </w:rPr>
        <w:t>e risolverlo.</w:t>
      </w:r>
    </w:p>
    <w:p w:rsidR="00044B63" w:rsidRDefault="00044B63">
      <w:pPr>
        <w:pStyle w:val="Corpodeltesto"/>
        <w:spacing w:before="10"/>
        <w:rPr>
          <w:i w:val="0"/>
        </w:rPr>
      </w:pPr>
    </w:p>
    <w:p w:rsidR="00044B63" w:rsidRDefault="00802B0F">
      <w:pPr>
        <w:pStyle w:val="Heading1"/>
        <w:numPr>
          <w:ilvl w:val="0"/>
          <w:numId w:val="3"/>
        </w:numPr>
        <w:tabs>
          <w:tab w:val="left" w:pos="354"/>
        </w:tabs>
      </w:pPr>
      <w:r>
        <w:t>Attività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percorsi</w:t>
      </w:r>
      <w:r>
        <w:rPr>
          <w:spacing w:val="-7"/>
        </w:rPr>
        <w:t xml:space="preserve"> </w:t>
      </w:r>
      <w:r>
        <w:t>didattici</w:t>
      </w:r>
      <w:r>
        <w:rPr>
          <w:spacing w:val="-6"/>
        </w:rPr>
        <w:t xml:space="preserve"> </w:t>
      </w:r>
      <w:r>
        <w:t>concordati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proofErr w:type="spellStart"/>
      <w:r>
        <w:t>CdC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interdisciplinare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Educazione</w:t>
      </w:r>
      <w:r>
        <w:rPr>
          <w:spacing w:val="-6"/>
        </w:rPr>
        <w:t xml:space="preserve"> </w:t>
      </w:r>
      <w:r>
        <w:t>civica</w:t>
      </w:r>
    </w:p>
    <w:p w:rsidR="00044B63" w:rsidRDefault="00802B0F" w:rsidP="00802B0F">
      <w:pPr>
        <w:pStyle w:val="Paragrafoelenco"/>
        <w:numPr>
          <w:ilvl w:val="0"/>
          <w:numId w:val="2"/>
        </w:numPr>
        <w:tabs>
          <w:tab w:val="left" w:pos="314"/>
        </w:tabs>
        <w:ind w:left="313" w:right="1213"/>
        <w:jc w:val="both"/>
        <w:rPr>
          <w:i/>
          <w:sz w:val="24"/>
        </w:rPr>
      </w:pPr>
      <w:r>
        <w:rPr>
          <w:i/>
          <w:sz w:val="24"/>
        </w:rPr>
        <w:t>partecipazione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attività,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riferimento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stessa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tutte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qualità</w:t>
      </w:r>
    </w:p>
    <w:p w:rsidR="00044B63" w:rsidRDefault="00044B63" w:rsidP="00802B0F">
      <w:pPr>
        <w:ind w:right="1213"/>
        <w:jc w:val="both"/>
        <w:rPr>
          <w:sz w:val="24"/>
        </w:rPr>
        <w:sectPr w:rsidR="00044B63">
          <w:type w:val="continuous"/>
          <w:pgSz w:w="11900" w:h="16840"/>
          <w:pgMar w:top="800" w:right="1020" w:bottom="280" w:left="1020" w:header="720" w:footer="720" w:gutter="0"/>
          <w:cols w:space="720"/>
        </w:sectPr>
      </w:pPr>
    </w:p>
    <w:p w:rsidR="00044B63" w:rsidRDefault="00802B0F" w:rsidP="00802B0F">
      <w:pPr>
        <w:pStyle w:val="Corpodeltesto"/>
        <w:spacing w:before="24"/>
        <w:ind w:left="114" w:right="1213"/>
        <w:jc w:val="both"/>
      </w:pPr>
      <w:r>
        <w:lastRenderedPageBreak/>
        <w:t>dell’interazione</w:t>
      </w:r>
    </w:p>
    <w:p w:rsidR="00044B63" w:rsidRDefault="00802B0F" w:rsidP="00802B0F">
      <w:pPr>
        <w:pStyle w:val="Paragrafoelenco"/>
        <w:numPr>
          <w:ilvl w:val="0"/>
          <w:numId w:val="2"/>
        </w:numPr>
        <w:tabs>
          <w:tab w:val="left" w:pos="314"/>
        </w:tabs>
        <w:spacing w:before="7"/>
        <w:ind w:left="313" w:right="1213"/>
        <w:jc w:val="both"/>
        <w:rPr>
          <w:i/>
          <w:sz w:val="24"/>
        </w:rPr>
      </w:pPr>
      <w:r>
        <w:rPr>
          <w:i/>
          <w:sz w:val="24"/>
        </w:rPr>
        <w:t>rispetto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impegni</w:t>
      </w:r>
    </w:p>
    <w:p w:rsidR="00044B63" w:rsidRDefault="00802B0F" w:rsidP="00802B0F">
      <w:pPr>
        <w:pStyle w:val="Paragrafoelenco"/>
        <w:numPr>
          <w:ilvl w:val="0"/>
          <w:numId w:val="2"/>
        </w:numPr>
        <w:tabs>
          <w:tab w:val="left" w:pos="314"/>
        </w:tabs>
        <w:spacing w:before="7" w:line="244" w:lineRule="auto"/>
        <w:ind w:right="1213" w:firstLine="0"/>
        <w:jc w:val="both"/>
        <w:rPr>
          <w:i/>
          <w:sz w:val="24"/>
        </w:rPr>
      </w:pPr>
      <w:r>
        <w:rPr>
          <w:i/>
          <w:sz w:val="24"/>
        </w:rPr>
        <w:t>senso di responsabilità nell’</w:t>
      </w:r>
      <w:proofErr w:type="spellStart"/>
      <w:r>
        <w:rPr>
          <w:i/>
          <w:sz w:val="24"/>
        </w:rPr>
        <w:t>aﬀrontare</w:t>
      </w:r>
      <w:proofErr w:type="spellEnd"/>
      <w:r>
        <w:rPr>
          <w:i/>
          <w:sz w:val="24"/>
        </w:rPr>
        <w:t xml:space="preserve"> eventuali </w:t>
      </w:r>
      <w:proofErr w:type="spellStart"/>
      <w:r>
        <w:rPr>
          <w:i/>
          <w:sz w:val="24"/>
        </w:rPr>
        <w:t>diﬃcoltà</w:t>
      </w:r>
      <w:proofErr w:type="spellEnd"/>
      <w:r>
        <w:rPr>
          <w:i/>
          <w:sz w:val="24"/>
        </w:rPr>
        <w:t xml:space="preserve"> instaurando un </w:t>
      </w:r>
      <w:proofErr w:type="spellStart"/>
      <w:r>
        <w:rPr>
          <w:i/>
          <w:sz w:val="24"/>
        </w:rPr>
        <w:t>proﬁcuo</w:t>
      </w:r>
      <w:proofErr w:type="spellEnd"/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dialogo con gli insegnanti (ad es. concordare recuperi in caso di problemi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connessione, avvisare e motivare adeguatamente quando non si è in grado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tempi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consegna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compito,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garantendo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l’impegno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rispettare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nuova scadenza; chiedere chiarimenti quando non si è compresa una consegna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mostrare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interesse 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suo compimento, ecc.)</w:t>
      </w:r>
    </w:p>
    <w:p w:rsidR="00044B63" w:rsidRDefault="00802B0F" w:rsidP="00802B0F">
      <w:pPr>
        <w:pStyle w:val="Paragrafoelenco"/>
        <w:numPr>
          <w:ilvl w:val="0"/>
          <w:numId w:val="2"/>
        </w:numPr>
        <w:tabs>
          <w:tab w:val="left" w:pos="314"/>
        </w:tabs>
        <w:spacing w:before="7" w:line="244" w:lineRule="auto"/>
        <w:ind w:right="1213" w:firstLine="0"/>
        <w:jc w:val="both"/>
        <w:rPr>
          <w:i/>
          <w:sz w:val="24"/>
        </w:rPr>
      </w:pPr>
      <w:r>
        <w:rPr>
          <w:i/>
          <w:sz w:val="24"/>
        </w:rPr>
        <w:t>senso di responsabilità nello svolgere lavori cooperativi e/o di gruppo (es.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attiva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all’interno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gruppo,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gestione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proprio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ruolo)</w:t>
      </w:r>
    </w:p>
    <w:p w:rsidR="00044B63" w:rsidRDefault="00802B0F" w:rsidP="00802B0F">
      <w:pPr>
        <w:pStyle w:val="Paragrafoelenco"/>
        <w:numPr>
          <w:ilvl w:val="0"/>
          <w:numId w:val="2"/>
        </w:numPr>
        <w:tabs>
          <w:tab w:val="left" w:pos="314"/>
        </w:tabs>
        <w:spacing w:before="3" w:line="244" w:lineRule="auto"/>
        <w:ind w:right="1213" w:firstLine="0"/>
        <w:jc w:val="both"/>
        <w:rPr>
          <w:i/>
          <w:sz w:val="24"/>
        </w:rPr>
      </w:pPr>
      <w:r>
        <w:rPr>
          <w:i/>
          <w:sz w:val="24"/>
        </w:rPr>
        <w:t>collaborazione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fornire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credibili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raggiungimento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obiettivi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(originalità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nelle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risposte e negli elaborati, elaborazione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personale, ecc.)</w:t>
      </w:r>
    </w:p>
    <w:p w:rsidR="00044B63" w:rsidRDefault="00044B63">
      <w:pPr>
        <w:pStyle w:val="Corpodeltesto"/>
      </w:pPr>
    </w:p>
    <w:p w:rsidR="00044B63" w:rsidRDefault="00044B63">
      <w:pPr>
        <w:pStyle w:val="Corpodeltesto"/>
        <w:spacing w:before="11"/>
        <w:rPr>
          <w:sz w:val="25"/>
        </w:rPr>
      </w:pPr>
    </w:p>
    <w:p w:rsidR="00044B63" w:rsidRDefault="00802B0F">
      <w:pPr>
        <w:pStyle w:val="Heading1"/>
        <w:numPr>
          <w:ilvl w:val="0"/>
          <w:numId w:val="3"/>
        </w:numPr>
        <w:tabs>
          <w:tab w:val="left" w:pos="354"/>
        </w:tabs>
      </w:pPr>
      <w:r>
        <w:t>Tipologie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veriﬁca</w:t>
      </w:r>
      <w:proofErr w:type="spellEnd"/>
      <w:r>
        <w:t>,</w:t>
      </w:r>
      <w:r>
        <w:rPr>
          <w:spacing w:val="-5"/>
        </w:rPr>
        <w:t xml:space="preserve"> </w:t>
      </w:r>
      <w:r>
        <w:t>elaborati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esercitazioni</w:t>
      </w:r>
    </w:p>
    <w:p w:rsidR="00044B63" w:rsidRDefault="00802B0F">
      <w:pPr>
        <w:ind w:left="114"/>
        <w:rPr>
          <w:sz w:val="24"/>
        </w:rPr>
      </w:pPr>
      <w:r>
        <w:rPr>
          <w:sz w:val="24"/>
        </w:rPr>
        <w:t>File</w:t>
      </w:r>
      <w:r>
        <w:rPr>
          <w:spacing w:val="-7"/>
          <w:sz w:val="24"/>
        </w:rPr>
        <w:t xml:space="preserve"> </w:t>
      </w:r>
      <w:r>
        <w:rPr>
          <w:sz w:val="24"/>
        </w:rPr>
        <w:t>word,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power-point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cartelloni.</w:t>
      </w:r>
    </w:p>
    <w:p w:rsidR="00044B63" w:rsidRDefault="00044B63">
      <w:pPr>
        <w:pStyle w:val="Corpodeltesto"/>
        <w:spacing w:before="2"/>
        <w:rPr>
          <w:i w:val="0"/>
          <w:sz w:val="25"/>
        </w:rPr>
      </w:pPr>
    </w:p>
    <w:p w:rsidR="00044B63" w:rsidRDefault="00802B0F">
      <w:pPr>
        <w:pStyle w:val="Heading1"/>
        <w:numPr>
          <w:ilvl w:val="0"/>
          <w:numId w:val="3"/>
        </w:numPr>
        <w:tabs>
          <w:tab w:val="left" w:pos="354"/>
        </w:tabs>
      </w:pPr>
      <w:r>
        <w:t>Criteri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valutazioni</w:t>
      </w:r>
    </w:p>
    <w:p w:rsidR="00044B63" w:rsidRDefault="00044B63">
      <w:pPr>
        <w:pStyle w:val="Corpodeltesto"/>
        <w:spacing w:before="9"/>
      </w:pPr>
    </w:p>
    <w:p w:rsidR="00044B63" w:rsidRDefault="00802B0F">
      <w:pPr>
        <w:spacing w:before="1" w:line="244" w:lineRule="auto"/>
        <w:ind w:left="114" w:right="132"/>
        <w:rPr>
          <w:sz w:val="24"/>
        </w:rPr>
      </w:pPr>
      <w:r>
        <w:rPr>
          <w:b/>
          <w:sz w:val="24"/>
        </w:rPr>
        <w:t>OTTIMO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Partecipa</w:t>
      </w:r>
      <w:r>
        <w:rPr>
          <w:spacing w:val="-4"/>
          <w:sz w:val="24"/>
        </w:rPr>
        <w:t xml:space="preserve"> </w:t>
      </w:r>
      <w:r>
        <w:rPr>
          <w:sz w:val="24"/>
        </w:rPr>
        <w:t>attivamente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entusiasmo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motivazione</w:t>
      </w:r>
      <w:r>
        <w:rPr>
          <w:spacing w:val="-5"/>
          <w:sz w:val="24"/>
        </w:rPr>
        <w:t xml:space="preserve"> </w:t>
      </w:r>
      <w:r>
        <w:rPr>
          <w:sz w:val="24"/>
        </w:rPr>
        <w:t>portando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termine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consegne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autonomo, accurato</w:t>
      </w:r>
      <w:r>
        <w:rPr>
          <w:spacing w:val="-1"/>
          <w:sz w:val="24"/>
        </w:rPr>
        <w:t xml:space="preserve"> </w:t>
      </w:r>
      <w:r>
        <w:rPr>
          <w:sz w:val="24"/>
        </w:rPr>
        <w:t>e con apporti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personali.</w:t>
      </w:r>
    </w:p>
    <w:p w:rsidR="00802B0F" w:rsidRDefault="00802B0F">
      <w:pPr>
        <w:spacing w:before="2" w:line="244" w:lineRule="auto"/>
        <w:ind w:left="114" w:right="477"/>
        <w:rPr>
          <w:b/>
          <w:sz w:val="24"/>
        </w:rPr>
      </w:pPr>
    </w:p>
    <w:p w:rsidR="00044B63" w:rsidRDefault="00802B0F">
      <w:pPr>
        <w:spacing w:before="2" w:line="244" w:lineRule="auto"/>
        <w:ind w:left="114" w:right="477"/>
        <w:rPr>
          <w:sz w:val="24"/>
        </w:rPr>
      </w:pPr>
      <w:r>
        <w:rPr>
          <w:b/>
          <w:sz w:val="24"/>
        </w:rPr>
        <w:t>DISTINTO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Partecipa</w:t>
      </w:r>
      <w:r>
        <w:rPr>
          <w:spacing w:val="-5"/>
          <w:sz w:val="24"/>
        </w:rPr>
        <w:t xml:space="preserve"> </w:t>
      </w:r>
      <w:r>
        <w:rPr>
          <w:sz w:val="24"/>
        </w:rPr>
        <w:t>attivamente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interesse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impegno</w:t>
      </w:r>
      <w:r>
        <w:rPr>
          <w:spacing w:val="-6"/>
          <w:sz w:val="24"/>
        </w:rPr>
        <w:t xml:space="preserve"> </w:t>
      </w:r>
      <w:r>
        <w:rPr>
          <w:sz w:val="24"/>
        </w:rPr>
        <w:t>portando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termine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consegne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autonomo ed accurato.</w:t>
      </w:r>
    </w:p>
    <w:p w:rsidR="00044B63" w:rsidRDefault="00044B63">
      <w:pPr>
        <w:pStyle w:val="Corpodeltesto"/>
        <w:spacing w:before="9"/>
        <w:rPr>
          <w:i w:val="0"/>
        </w:rPr>
      </w:pPr>
    </w:p>
    <w:p w:rsidR="00044B63" w:rsidRDefault="00802B0F">
      <w:pPr>
        <w:spacing w:line="244" w:lineRule="auto"/>
        <w:ind w:left="114" w:right="645"/>
        <w:rPr>
          <w:sz w:val="24"/>
        </w:rPr>
      </w:pPr>
      <w:r>
        <w:rPr>
          <w:b/>
          <w:sz w:val="24"/>
        </w:rPr>
        <w:t>BUONO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Partecipa</w:t>
      </w:r>
      <w:r>
        <w:rPr>
          <w:spacing w:val="-5"/>
          <w:sz w:val="24"/>
        </w:rPr>
        <w:t xml:space="preserve"> </w:t>
      </w:r>
      <w:r>
        <w:rPr>
          <w:sz w:val="24"/>
        </w:rPr>
        <w:t>attivamente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interesse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impegno</w:t>
      </w:r>
      <w:r>
        <w:rPr>
          <w:spacing w:val="-5"/>
          <w:sz w:val="24"/>
        </w:rPr>
        <w:t xml:space="preserve"> </w:t>
      </w:r>
      <w:r>
        <w:rPr>
          <w:sz w:val="24"/>
        </w:rPr>
        <w:t>portando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termine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consegne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autonomo e regolare.</w:t>
      </w:r>
    </w:p>
    <w:p w:rsidR="00802B0F" w:rsidRDefault="00802B0F">
      <w:pPr>
        <w:spacing w:before="3" w:line="244" w:lineRule="auto"/>
        <w:ind w:left="114" w:right="870"/>
        <w:rPr>
          <w:b/>
          <w:sz w:val="24"/>
        </w:rPr>
      </w:pPr>
    </w:p>
    <w:p w:rsidR="00044B63" w:rsidRDefault="00802B0F">
      <w:pPr>
        <w:spacing w:before="3" w:line="244" w:lineRule="auto"/>
        <w:ind w:left="114" w:right="870"/>
        <w:rPr>
          <w:sz w:val="24"/>
        </w:rPr>
      </w:pPr>
      <w:r>
        <w:rPr>
          <w:b/>
          <w:sz w:val="24"/>
        </w:rPr>
        <w:t>SUFFICIENTE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Partecipa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porta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termine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consegne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autonomo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sempre</w:t>
      </w:r>
      <w:r>
        <w:rPr>
          <w:spacing w:val="-51"/>
          <w:sz w:val="24"/>
        </w:rPr>
        <w:t xml:space="preserve"> </w:t>
      </w:r>
      <w:r>
        <w:rPr>
          <w:sz w:val="24"/>
        </w:rPr>
        <w:t>accurato.</w:t>
      </w:r>
    </w:p>
    <w:p w:rsidR="00802B0F" w:rsidRDefault="00802B0F">
      <w:pPr>
        <w:spacing w:before="2"/>
        <w:ind w:left="114"/>
        <w:rPr>
          <w:b/>
          <w:sz w:val="24"/>
        </w:rPr>
      </w:pPr>
    </w:p>
    <w:p w:rsidR="00044B63" w:rsidRDefault="00802B0F">
      <w:pPr>
        <w:spacing w:before="2"/>
        <w:ind w:left="114"/>
        <w:rPr>
          <w:sz w:val="24"/>
        </w:rPr>
      </w:pPr>
      <w:r>
        <w:rPr>
          <w:b/>
          <w:sz w:val="24"/>
        </w:rPr>
        <w:t>NON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SUFFICIENTE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Partecipa</w:t>
      </w:r>
      <w:r>
        <w:rPr>
          <w:spacing w:val="-3"/>
          <w:sz w:val="24"/>
        </w:rPr>
        <w:t xml:space="preserve"> </w:t>
      </w:r>
      <w:r>
        <w:rPr>
          <w:sz w:val="24"/>
        </w:rPr>
        <w:t>raramente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porta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termine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consegne.</w:t>
      </w:r>
    </w:p>
    <w:p w:rsidR="00044B63" w:rsidRDefault="00044B63">
      <w:pPr>
        <w:pStyle w:val="Corpodeltesto"/>
        <w:spacing w:before="2"/>
        <w:rPr>
          <w:i w:val="0"/>
          <w:sz w:val="25"/>
        </w:rPr>
      </w:pPr>
    </w:p>
    <w:p w:rsidR="00044B63" w:rsidRDefault="00802B0F">
      <w:pPr>
        <w:pStyle w:val="Heading1"/>
        <w:numPr>
          <w:ilvl w:val="0"/>
          <w:numId w:val="3"/>
        </w:numPr>
        <w:tabs>
          <w:tab w:val="left" w:pos="354"/>
        </w:tabs>
      </w:pPr>
      <w:r>
        <w:t>Metodi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strategie</w:t>
      </w:r>
      <w:r>
        <w:rPr>
          <w:spacing w:val="-7"/>
        </w:rPr>
        <w:t xml:space="preserve"> </w:t>
      </w:r>
      <w:r>
        <w:t>didattiche</w:t>
      </w:r>
    </w:p>
    <w:p w:rsidR="00044B63" w:rsidRDefault="00802B0F">
      <w:pPr>
        <w:pStyle w:val="Paragrafoelenco"/>
        <w:numPr>
          <w:ilvl w:val="0"/>
          <w:numId w:val="1"/>
        </w:numPr>
        <w:tabs>
          <w:tab w:val="left" w:pos="288"/>
        </w:tabs>
        <w:rPr>
          <w:sz w:val="24"/>
        </w:rPr>
      </w:pPr>
      <w:r>
        <w:rPr>
          <w:sz w:val="24"/>
        </w:rPr>
        <w:t>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laboratorio;</w:t>
      </w:r>
    </w:p>
    <w:p w:rsidR="00044B63" w:rsidRDefault="00802B0F">
      <w:pPr>
        <w:pStyle w:val="Paragrafoelenco"/>
        <w:numPr>
          <w:ilvl w:val="0"/>
          <w:numId w:val="1"/>
        </w:numPr>
        <w:tabs>
          <w:tab w:val="left" w:pos="288"/>
        </w:tabs>
        <w:spacing w:before="7"/>
        <w:rPr>
          <w:sz w:val="24"/>
        </w:rPr>
      </w:pPr>
      <w:r>
        <w:rPr>
          <w:sz w:val="24"/>
        </w:rPr>
        <w:t>lettura,</w:t>
      </w:r>
      <w:r>
        <w:rPr>
          <w:spacing w:val="-5"/>
          <w:sz w:val="24"/>
        </w:rPr>
        <w:t xml:space="preserve"> </w:t>
      </w:r>
      <w:r>
        <w:rPr>
          <w:sz w:val="24"/>
        </w:rPr>
        <w:t>analisi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riﬂessione</w:t>
      </w:r>
      <w:proofErr w:type="spellEnd"/>
      <w:r>
        <w:rPr>
          <w:sz w:val="24"/>
        </w:rPr>
        <w:t>.</w:t>
      </w:r>
    </w:p>
    <w:p w:rsidR="00044B63" w:rsidRDefault="00044B63">
      <w:pPr>
        <w:pStyle w:val="Corpodeltesto"/>
        <w:rPr>
          <w:i w:val="0"/>
        </w:rPr>
      </w:pPr>
    </w:p>
    <w:p w:rsidR="00044B63" w:rsidRDefault="00044B63">
      <w:pPr>
        <w:pStyle w:val="Corpodeltesto"/>
        <w:rPr>
          <w:i w:val="0"/>
        </w:rPr>
      </w:pPr>
    </w:p>
    <w:p w:rsidR="00044B63" w:rsidRDefault="00044B63">
      <w:pPr>
        <w:pStyle w:val="Corpodeltesto"/>
        <w:rPr>
          <w:i w:val="0"/>
        </w:rPr>
      </w:pPr>
    </w:p>
    <w:p w:rsidR="00044B63" w:rsidRDefault="00044B63">
      <w:pPr>
        <w:pStyle w:val="Corpodeltesto"/>
        <w:spacing w:before="8"/>
        <w:rPr>
          <w:i w:val="0"/>
          <w:sz w:val="23"/>
        </w:rPr>
      </w:pPr>
    </w:p>
    <w:p w:rsidR="00044B63" w:rsidRDefault="00802B0F">
      <w:pPr>
        <w:tabs>
          <w:tab w:val="left" w:pos="6435"/>
        </w:tabs>
        <w:ind w:left="114"/>
        <w:rPr>
          <w:sz w:val="24"/>
        </w:rPr>
      </w:pPr>
      <w:r>
        <w:rPr>
          <w:sz w:val="24"/>
        </w:rPr>
        <w:t>Pisa,</w:t>
      </w:r>
      <w:r>
        <w:rPr>
          <w:spacing w:val="-2"/>
          <w:sz w:val="24"/>
        </w:rPr>
        <w:t xml:space="preserve"> </w:t>
      </w:r>
      <w:r>
        <w:rPr>
          <w:sz w:val="24"/>
        </w:rPr>
        <w:t>li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Novembre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z w:val="24"/>
        </w:rPr>
        <w:tab/>
        <w:t>Il</w:t>
      </w:r>
      <w:r>
        <w:rPr>
          <w:spacing w:val="-3"/>
          <w:sz w:val="24"/>
        </w:rPr>
        <w:t xml:space="preserve"> D</w:t>
      </w:r>
      <w:r>
        <w:rPr>
          <w:sz w:val="24"/>
        </w:rPr>
        <w:t>ocente</w:t>
      </w:r>
    </w:p>
    <w:p w:rsidR="00802B0F" w:rsidRDefault="00802B0F" w:rsidP="00802B0F">
      <w:pPr>
        <w:ind w:left="11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Massimo Piero Buccheri</w:t>
      </w:r>
    </w:p>
    <w:sectPr w:rsidR="00802B0F" w:rsidSect="00044B63">
      <w:pgSz w:w="11900" w:h="16840"/>
      <w:pgMar w:top="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5EF2"/>
    <w:multiLevelType w:val="hybridMultilevel"/>
    <w:tmpl w:val="77E4E726"/>
    <w:lvl w:ilvl="0" w:tplc="18D87EF0">
      <w:numFmt w:val="bullet"/>
      <w:lvlText w:val="●"/>
      <w:lvlJc w:val="left"/>
      <w:pPr>
        <w:ind w:left="114" w:hanging="200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66006D92">
      <w:numFmt w:val="bullet"/>
      <w:lvlText w:val="•"/>
      <w:lvlJc w:val="left"/>
      <w:pPr>
        <w:ind w:left="1094" w:hanging="200"/>
      </w:pPr>
      <w:rPr>
        <w:rFonts w:hint="default"/>
        <w:lang w:val="it-IT" w:eastAsia="en-US" w:bidi="ar-SA"/>
      </w:rPr>
    </w:lvl>
    <w:lvl w:ilvl="2" w:tplc="D7B48EBE">
      <w:numFmt w:val="bullet"/>
      <w:lvlText w:val="•"/>
      <w:lvlJc w:val="left"/>
      <w:pPr>
        <w:ind w:left="2068" w:hanging="200"/>
      </w:pPr>
      <w:rPr>
        <w:rFonts w:hint="default"/>
        <w:lang w:val="it-IT" w:eastAsia="en-US" w:bidi="ar-SA"/>
      </w:rPr>
    </w:lvl>
    <w:lvl w:ilvl="3" w:tplc="92C63E36">
      <w:numFmt w:val="bullet"/>
      <w:lvlText w:val="•"/>
      <w:lvlJc w:val="left"/>
      <w:pPr>
        <w:ind w:left="3042" w:hanging="200"/>
      </w:pPr>
      <w:rPr>
        <w:rFonts w:hint="default"/>
        <w:lang w:val="it-IT" w:eastAsia="en-US" w:bidi="ar-SA"/>
      </w:rPr>
    </w:lvl>
    <w:lvl w:ilvl="4" w:tplc="27DA3A5C">
      <w:numFmt w:val="bullet"/>
      <w:lvlText w:val="•"/>
      <w:lvlJc w:val="left"/>
      <w:pPr>
        <w:ind w:left="4016" w:hanging="200"/>
      </w:pPr>
      <w:rPr>
        <w:rFonts w:hint="default"/>
        <w:lang w:val="it-IT" w:eastAsia="en-US" w:bidi="ar-SA"/>
      </w:rPr>
    </w:lvl>
    <w:lvl w:ilvl="5" w:tplc="649C1CAA">
      <w:numFmt w:val="bullet"/>
      <w:lvlText w:val="•"/>
      <w:lvlJc w:val="left"/>
      <w:pPr>
        <w:ind w:left="4990" w:hanging="200"/>
      </w:pPr>
      <w:rPr>
        <w:rFonts w:hint="default"/>
        <w:lang w:val="it-IT" w:eastAsia="en-US" w:bidi="ar-SA"/>
      </w:rPr>
    </w:lvl>
    <w:lvl w:ilvl="6" w:tplc="2AE6297A">
      <w:numFmt w:val="bullet"/>
      <w:lvlText w:val="•"/>
      <w:lvlJc w:val="left"/>
      <w:pPr>
        <w:ind w:left="5964" w:hanging="200"/>
      </w:pPr>
      <w:rPr>
        <w:rFonts w:hint="default"/>
        <w:lang w:val="it-IT" w:eastAsia="en-US" w:bidi="ar-SA"/>
      </w:rPr>
    </w:lvl>
    <w:lvl w:ilvl="7" w:tplc="96A00DB6">
      <w:numFmt w:val="bullet"/>
      <w:lvlText w:val="•"/>
      <w:lvlJc w:val="left"/>
      <w:pPr>
        <w:ind w:left="6938" w:hanging="200"/>
      </w:pPr>
      <w:rPr>
        <w:rFonts w:hint="default"/>
        <w:lang w:val="it-IT" w:eastAsia="en-US" w:bidi="ar-SA"/>
      </w:rPr>
    </w:lvl>
    <w:lvl w:ilvl="8" w:tplc="4B961F26">
      <w:numFmt w:val="bullet"/>
      <w:lvlText w:val="•"/>
      <w:lvlJc w:val="left"/>
      <w:pPr>
        <w:ind w:left="7912" w:hanging="200"/>
      </w:pPr>
      <w:rPr>
        <w:rFonts w:hint="default"/>
        <w:lang w:val="it-IT" w:eastAsia="en-US" w:bidi="ar-SA"/>
      </w:rPr>
    </w:lvl>
  </w:abstractNum>
  <w:abstractNum w:abstractNumId="1">
    <w:nsid w:val="32EE03C5"/>
    <w:multiLevelType w:val="hybridMultilevel"/>
    <w:tmpl w:val="AFBA0A82"/>
    <w:lvl w:ilvl="0" w:tplc="7F1A80CE">
      <w:start w:val="1"/>
      <w:numFmt w:val="decimal"/>
      <w:lvlText w:val="%1."/>
      <w:lvlJc w:val="left"/>
      <w:pPr>
        <w:ind w:left="354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FE12B18E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004EFBC6">
      <w:numFmt w:val="bullet"/>
      <w:lvlText w:val="•"/>
      <w:lvlJc w:val="left"/>
      <w:pPr>
        <w:ind w:left="2260" w:hanging="240"/>
      </w:pPr>
      <w:rPr>
        <w:rFonts w:hint="default"/>
        <w:lang w:val="it-IT" w:eastAsia="en-US" w:bidi="ar-SA"/>
      </w:rPr>
    </w:lvl>
    <w:lvl w:ilvl="3" w:tplc="677C8A84">
      <w:numFmt w:val="bullet"/>
      <w:lvlText w:val="•"/>
      <w:lvlJc w:val="left"/>
      <w:pPr>
        <w:ind w:left="3210" w:hanging="240"/>
      </w:pPr>
      <w:rPr>
        <w:rFonts w:hint="default"/>
        <w:lang w:val="it-IT" w:eastAsia="en-US" w:bidi="ar-SA"/>
      </w:rPr>
    </w:lvl>
    <w:lvl w:ilvl="4" w:tplc="78D4FA18">
      <w:numFmt w:val="bullet"/>
      <w:lvlText w:val="•"/>
      <w:lvlJc w:val="left"/>
      <w:pPr>
        <w:ind w:left="4160" w:hanging="240"/>
      </w:pPr>
      <w:rPr>
        <w:rFonts w:hint="default"/>
        <w:lang w:val="it-IT" w:eastAsia="en-US" w:bidi="ar-SA"/>
      </w:rPr>
    </w:lvl>
    <w:lvl w:ilvl="5" w:tplc="FBD6FADE">
      <w:numFmt w:val="bullet"/>
      <w:lvlText w:val="•"/>
      <w:lvlJc w:val="left"/>
      <w:pPr>
        <w:ind w:left="5110" w:hanging="240"/>
      </w:pPr>
      <w:rPr>
        <w:rFonts w:hint="default"/>
        <w:lang w:val="it-IT" w:eastAsia="en-US" w:bidi="ar-SA"/>
      </w:rPr>
    </w:lvl>
    <w:lvl w:ilvl="6" w:tplc="E0444934">
      <w:numFmt w:val="bullet"/>
      <w:lvlText w:val="•"/>
      <w:lvlJc w:val="left"/>
      <w:pPr>
        <w:ind w:left="6060" w:hanging="240"/>
      </w:pPr>
      <w:rPr>
        <w:rFonts w:hint="default"/>
        <w:lang w:val="it-IT" w:eastAsia="en-US" w:bidi="ar-SA"/>
      </w:rPr>
    </w:lvl>
    <w:lvl w:ilvl="7" w:tplc="CDCEFA16">
      <w:numFmt w:val="bullet"/>
      <w:lvlText w:val="•"/>
      <w:lvlJc w:val="left"/>
      <w:pPr>
        <w:ind w:left="7010" w:hanging="240"/>
      </w:pPr>
      <w:rPr>
        <w:rFonts w:hint="default"/>
        <w:lang w:val="it-IT" w:eastAsia="en-US" w:bidi="ar-SA"/>
      </w:rPr>
    </w:lvl>
    <w:lvl w:ilvl="8" w:tplc="BA32B866">
      <w:numFmt w:val="bullet"/>
      <w:lvlText w:val="•"/>
      <w:lvlJc w:val="left"/>
      <w:pPr>
        <w:ind w:left="7960" w:hanging="240"/>
      </w:pPr>
      <w:rPr>
        <w:rFonts w:hint="default"/>
        <w:lang w:val="it-IT" w:eastAsia="en-US" w:bidi="ar-SA"/>
      </w:rPr>
    </w:lvl>
  </w:abstractNum>
  <w:abstractNum w:abstractNumId="2">
    <w:nsid w:val="56540F6F"/>
    <w:multiLevelType w:val="hybridMultilevel"/>
    <w:tmpl w:val="7A30FC56"/>
    <w:lvl w:ilvl="0" w:tplc="10525EF4">
      <w:numFmt w:val="bullet"/>
      <w:lvlText w:val="•"/>
      <w:lvlJc w:val="left"/>
      <w:pPr>
        <w:ind w:left="287" w:hanging="17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0C088E0">
      <w:numFmt w:val="bullet"/>
      <w:lvlText w:val="•"/>
      <w:lvlJc w:val="left"/>
      <w:pPr>
        <w:ind w:left="1238" w:hanging="174"/>
      </w:pPr>
      <w:rPr>
        <w:rFonts w:hint="default"/>
        <w:lang w:val="it-IT" w:eastAsia="en-US" w:bidi="ar-SA"/>
      </w:rPr>
    </w:lvl>
    <w:lvl w:ilvl="2" w:tplc="72CA4634">
      <w:numFmt w:val="bullet"/>
      <w:lvlText w:val="•"/>
      <w:lvlJc w:val="left"/>
      <w:pPr>
        <w:ind w:left="2196" w:hanging="174"/>
      </w:pPr>
      <w:rPr>
        <w:rFonts w:hint="default"/>
        <w:lang w:val="it-IT" w:eastAsia="en-US" w:bidi="ar-SA"/>
      </w:rPr>
    </w:lvl>
    <w:lvl w:ilvl="3" w:tplc="9FD08026">
      <w:numFmt w:val="bullet"/>
      <w:lvlText w:val="•"/>
      <w:lvlJc w:val="left"/>
      <w:pPr>
        <w:ind w:left="3154" w:hanging="174"/>
      </w:pPr>
      <w:rPr>
        <w:rFonts w:hint="default"/>
        <w:lang w:val="it-IT" w:eastAsia="en-US" w:bidi="ar-SA"/>
      </w:rPr>
    </w:lvl>
    <w:lvl w:ilvl="4" w:tplc="AFA49D6C">
      <w:numFmt w:val="bullet"/>
      <w:lvlText w:val="•"/>
      <w:lvlJc w:val="left"/>
      <w:pPr>
        <w:ind w:left="4112" w:hanging="174"/>
      </w:pPr>
      <w:rPr>
        <w:rFonts w:hint="default"/>
        <w:lang w:val="it-IT" w:eastAsia="en-US" w:bidi="ar-SA"/>
      </w:rPr>
    </w:lvl>
    <w:lvl w:ilvl="5" w:tplc="B6A0CDD4">
      <w:numFmt w:val="bullet"/>
      <w:lvlText w:val="•"/>
      <w:lvlJc w:val="left"/>
      <w:pPr>
        <w:ind w:left="5070" w:hanging="174"/>
      </w:pPr>
      <w:rPr>
        <w:rFonts w:hint="default"/>
        <w:lang w:val="it-IT" w:eastAsia="en-US" w:bidi="ar-SA"/>
      </w:rPr>
    </w:lvl>
    <w:lvl w:ilvl="6" w:tplc="F9085FC2">
      <w:numFmt w:val="bullet"/>
      <w:lvlText w:val="•"/>
      <w:lvlJc w:val="left"/>
      <w:pPr>
        <w:ind w:left="6028" w:hanging="174"/>
      </w:pPr>
      <w:rPr>
        <w:rFonts w:hint="default"/>
        <w:lang w:val="it-IT" w:eastAsia="en-US" w:bidi="ar-SA"/>
      </w:rPr>
    </w:lvl>
    <w:lvl w:ilvl="7" w:tplc="021A003A">
      <w:numFmt w:val="bullet"/>
      <w:lvlText w:val="•"/>
      <w:lvlJc w:val="left"/>
      <w:pPr>
        <w:ind w:left="6986" w:hanging="174"/>
      </w:pPr>
      <w:rPr>
        <w:rFonts w:hint="default"/>
        <w:lang w:val="it-IT" w:eastAsia="en-US" w:bidi="ar-SA"/>
      </w:rPr>
    </w:lvl>
    <w:lvl w:ilvl="8" w:tplc="2EA00DF8">
      <w:numFmt w:val="bullet"/>
      <w:lvlText w:val="•"/>
      <w:lvlJc w:val="left"/>
      <w:pPr>
        <w:ind w:left="7944" w:hanging="17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44B63"/>
    <w:rsid w:val="00044B63"/>
    <w:rsid w:val="0009139A"/>
    <w:rsid w:val="00257D5B"/>
    <w:rsid w:val="00802B0F"/>
    <w:rsid w:val="0095682F"/>
    <w:rsid w:val="00B37B85"/>
    <w:rsid w:val="00D4623B"/>
    <w:rsid w:val="00D8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4B6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B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4B63"/>
    <w:rPr>
      <w:i/>
      <w:i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44B63"/>
    <w:pPr>
      <w:ind w:left="354" w:hanging="240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44B63"/>
    <w:pPr>
      <w:spacing w:before="44"/>
      <w:ind w:left="1644" w:right="164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44B63"/>
    <w:pPr>
      <w:ind w:left="354" w:hanging="240"/>
    </w:pPr>
  </w:style>
  <w:style w:type="paragraph" w:customStyle="1" w:styleId="TableParagraph">
    <w:name w:val="Table Paragraph"/>
    <w:basedOn w:val="Normale"/>
    <w:uiPriority w:val="1"/>
    <w:qFormat/>
    <w:rsid w:val="00044B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anton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iis003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s003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Santoni 23_24_pubblico - Attività Alternativa all'IRC - 1D Agraria</dc:title>
  <dc:creator>Silvia</dc:creator>
  <cp:lastModifiedBy>Silvia</cp:lastModifiedBy>
  <cp:revision>5</cp:revision>
  <dcterms:created xsi:type="dcterms:W3CDTF">2024-11-05T09:21:00Z</dcterms:created>
  <dcterms:modified xsi:type="dcterms:W3CDTF">2024-11-05T09:36:00Z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Pages</vt:lpwstr>
  </property>
  <property fmtid="{D5CDD505-2E9C-101B-9397-08002B2CF9AE}" pid="4" name="LastSaved">
    <vt:filetime>2024-11-05T00:00:00Z</vt:filetime>
  </property>
</Properties>
</file>